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2A9AABE" w:rsidR="00631921" w:rsidRDefault="006B4F36">
      <w:pPr>
        <w:pBdr>
          <w:top w:val="nil"/>
          <w:left w:val="nil"/>
          <w:bottom w:val="nil"/>
          <w:right w:val="nil"/>
          <w:between w:val="nil"/>
        </w:pBdr>
        <w:ind w:left="90"/>
        <w:jc w:val="center"/>
        <w:rPr>
          <w:rFonts w:ascii="Comic Sans MS" w:eastAsia="Comic Sans MS" w:hAnsi="Comic Sans MS" w:cs="Comic Sans MS"/>
          <w:color w:val="000000"/>
        </w:rPr>
      </w:pPr>
      <w:r>
        <w:rPr>
          <w:rFonts w:ascii="Comic Sans MS" w:eastAsia="Comic Sans MS" w:hAnsi="Comic Sans MS" w:cs="Comic Sans MS"/>
          <w:color w:val="000000"/>
        </w:rPr>
        <w:t>Minutes – SAA WOMEN’S INTERGROUP</w:t>
      </w:r>
    </w:p>
    <w:p w14:paraId="00000002" w14:textId="77777777" w:rsidR="00631921" w:rsidRDefault="00000000">
      <w:pPr>
        <w:pBdr>
          <w:top w:val="nil"/>
          <w:left w:val="nil"/>
          <w:bottom w:val="nil"/>
          <w:right w:val="nil"/>
          <w:between w:val="nil"/>
        </w:pBdr>
        <w:ind w:left="360"/>
        <w:jc w:val="center"/>
        <w:rPr>
          <w:rFonts w:ascii="Comic Sans MS" w:eastAsia="Comic Sans MS" w:hAnsi="Comic Sans MS" w:cs="Comic Sans MS"/>
          <w:color w:val="000000"/>
        </w:rPr>
      </w:pPr>
      <w:bookmarkStart w:id="0" w:name="_heading=h.gjdgxs" w:colFirst="0" w:colLast="0"/>
      <w:bookmarkEnd w:id="0"/>
      <w:r>
        <w:rPr>
          <w:rFonts w:ascii="Comic Sans MS" w:eastAsia="Comic Sans MS" w:hAnsi="Comic Sans MS" w:cs="Comic Sans MS"/>
          <w:color w:val="000000"/>
        </w:rPr>
        <w:t>Zoom Teleconference at 1:30 PM US Central Time, Sunday August 7, 2022</w:t>
      </w:r>
    </w:p>
    <w:p w14:paraId="00000006" w14:textId="77777777" w:rsidR="00631921" w:rsidRDefault="00631921">
      <w:pPr>
        <w:pBdr>
          <w:top w:val="nil"/>
          <w:left w:val="nil"/>
          <w:bottom w:val="nil"/>
          <w:right w:val="nil"/>
          <w:between w:val="nil"/>
        </w:pBdr>
        <w:ind w:left="360"/>
        <w:rPr>
          <w:rFonts w:ascii="Comic Sans MS" w:eastAsia="Comic Sans MS" w:hAnsi="Comic Sans MS" w:cs="Comic Sans MS"/>
          <w:color w:val="000000"/>
        </w:rPr>
      </w:pPr>
    </w:p>
    <w:p w14:paraId="00000007" w14:textId="77777777" w:rsidR="00631921" w:rsidRDefault="00000000">
      <w:pPr>
        <w:numPr>
          <w:ilvl w:val="0"/>
          <w:numId w:val="1"/>
        </w:numPr>
        <w:pBdr>
          <w:top w:val="nil"/>
          <w:left w:val="nil"/>
          <w:bottom w:val="nil"/>
          <w:right w:val="nil"/>
          <w:between w:val="nil"/>
        </w:pBdr>
        <w:shd w:val="clear" w:color="auto" w:fill="FFFFFF"/>
        <w:spacing w:line="288" w:lineRule="auto"/>
        <w:rPr>
          <w:rFonts w:ascii="Comic Sans MS" w:eastAsia="Comic Sans MS" w:hAnsi="Comic Sans MS" w:cs="Comic Sans MS"/>
          <w:color w:val="000000"/>
        </w:rPr>
      </w:pPr>
      <w:r>
        <w:rPr>
          <w:rFonts w:ascii="Comic Sans MS" w:eastAsia="Comic Sans MS" w:hAnsi="Comic Sans MS" w:cs="Comic Sans MS"/>
          <w:color w:val="000000"/>
        </w:rPr>
        <w:t>Call to order (Erin B, chair)</w:t>
      </w:r>
    </w:p>
    <w:p w14:paraId="00000008" w14:textId="77777777" w:rsidR="00631921" w:rsidRDefault="00000000">
      <w:pPr>
        <w:numPr>
          <w:ilvl w:val="0"/>
          <w:numId w:val="1"/>
        </w:numPr>
        <w:pBdr>
          <w:top w:val="nil"/>
          <w:left w:val="nil"/>
          <w:bottom w:val="nil"/>
          <w:right w:val="nil"/>
          <w:between w:val="nil"/>
        </w:pBdr>
        <w:shd w:val="clear" w:color="auto" w:fill="FFFFFF"/>
        <w:spacing w:line="288" w:lineRule="auto"/>
        <w:rPr>
          <w:rFonts w:ascii="Comic Sans MS" w:eastAsia="Comic Sans MS" w:hAnsi="Comic Sans MS" w:cs="Comic Sans MS"/>
          <w:color w:val="000000"/>
        </w:rPr>
      </w:pPr>
      <w:r>
        <w:rPr>
          <w:rFonts w:ascii="Comic Sans MS" w:eastAsia="Comic Sans MS" w:hAnsi="Comic Sans MS" w:cs="Comic Sans MS"/>
          <w:color w:val="000000"/>
        </w:rPr>
        <w:t>Silence for the addict who still suffers, Serenity Prayer</w:t>
      </w:r>
    </w:p>
    <w:p w14:paraId="00000009" w14:textId="77777777" w:rsidR="00631921" w:rsidRDefault="00000000">
      <w:pPr>
        <w:numPr>
          <w:ilvl w:val="0"/>
          <w:numId w:val="1"/>
        </w:numPr>
        <w:pBdr>
          <w:top w:val="nil"/>
          <w:left w:val="nil"/>
          <w:bottom w:val="nil"/>
          <w:right w:val="nil"/>
          <w:between w:val="nil"/>
        </w:pBdr>
        <w:shd w:val="clear" w:color="auto" w:fill="FFFFFF"/>
        <w:spacing w:line="288" w:lineRule="auto"/>
        <w:rPr>
          <w:rFonts w:ascii="Comic Sans MS" w:eastAsia="Comic Sans MS" w:hAnsi="Comic Sans MS" w:cs="Comic Sans MS"/>
          <w:color w:val="000000"/>
        </w:rPr>
      </w:pPr>
      <w:r>
        <w:rPr>
          <w:rFonts w:ascii="Comic Sans MS" w:eastAsia="Comic Sans MS" w:hAnsi="Comic Sans MS" w:cs="Comic Sans MS"/>
          <w:color w:val="000000"/>
        </w:rPr>
        <w:t>Roll Call (Secretary):</w:t>
      </w:r>
      <w:r>
        <w:rPr>
          <w:rFonts w:ascii="Comic Sans MS" w:eastAsia="Comic Sans MS" w:hAnsi="Comic Sans MS" w:cs="Comic Sans MS"/>
          <w:color w:val="000000"/>
          <w:highlight w:val="white"/>
        </w:rPr>
        <w:t xml:space="preserve">  Quorum of 4 voting members needed</w:t>
      </w:r>
    </w:p>
    <w:p w14:paraId="0000000A" w14:textId="77777777" w:rsidR="00631921" w:rsidRDefault="00000000">
      <w:pPr>
        <w:numPr>
          <w:ilvl w:val="0"/>
          <w:numId w:val="2"/>
        </w:numPr>
        <w:pBdr>
          <w:top w:val="nil"/>
          <w:left w:val="nil"/>
          <w:bottom w:val="nil"/>
          <w:right w:val="nil"/>
          <w:between w:val="nil"/>
        </w:pBdr>
        <w:shd w:val="clear" w:color="auto" w:fill="FFFFFF"/>
        <w:spacing w:line="288" w:lineRule="auto"/>
        <w:ind w:left="1080"/>
        <w:rPr>
          <w:rFonts w:ascii="Comic Sans MS" w:eastAsia="Comic Sans MS" w:hAnsi="Comic Sans MS" w:cs="Comic Sans MS"/>
          <w:color w:val="000000"/>
        </w:rPr>
      </w:pPr>
      <w:r>
        <w:rPr>
          <w:rFonts w:ascii="Comic Sans MS" w:eastAsia="Comic Sans MS" w:hAnsi="Comic Sans MS" w:cs="Comic Sans MS"/>
          <w:color w:val="000000"/>
        </w:rPr>
        <w:t>Deb W [WV], Erin B [NC], Judy G [TX], Mike K [NC]</w:t>
      </w:r>
    </w:p>
    <w:p w14:paraId="0000000B" w14:textId="77777777" w:rsidR="00631921" w:rsidRDefault="00000000">
      <w:pPr>
        <w:numPr>
          <w:ilvl w:val="0"/>
          <w:numId w:val="2"/>
        </w:numPr>
        <w:pBdr>
          <w:top w:val="nil"/>
          <w:left w:val="nil"/>
          <w:bottom w:val="nil"/>
          <w:right w:val="nil"/>
          <w:between w:val="nil"/>
        </w:pBdr>
        <w:shd w:val="clear" w:color="auto" w:fill="FFFFFF"/>
        <w:spacing w:line="288" w:lineRule="auto"/>
        <w:ind w:left="1080"/>
        <w:rPr>
          <w:rFonts w:ascii="Comic Sans MS" w:eastAsia="Comic Sans MS" w:hAnsi="Comic Sans MS" w:cs="Comic Sans MS"/>
          <w:color w:val="000000"/>
        </w:rPr>
      </w:pPr>
      <w:r>
        <w:rPr>
          <w:rFonts w:ascii="Comic Sans MS" w:eastAsia="Comic Sans MS" w:hAnsi="Comic Sans MS" w:cs="Comic Sans MS"/>
          <w:color w:val="000000"/>
        </w:rPr>
        <w:t>Excused Absence(s): Dan B [WA]</w:t>
      </w:r>
    </w:p>
    <w:p w14:paraId="0000000C" w14:textId="77777777"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Readings</w:t>
      </w:r>
    </w:p>
    <w:p w14:paraId="0000000D"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Vision statement: "To carry the message of recovery to the (woman) sex addict who still suffers and to support the (woman) sex addict who continues in her journey of recovery”</w:t>
      </w:r>
    </w:p>
    <w:p w14:paraId="0000000E"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Our Mission:</w:t>
      </w:r>
      <w:r>
        <w:rPr>
          <w:rFonts w:ascii="Comic Sans MS" w:eastAsia="Comic Sans MS" w:hAnsi="Comic Sans MS" w:cs="Comic Sans MS"/>
          <w:color w:val="26282A"/>
        </w:rPr>
        <w:br/>
        <w:t xml:space="preserve">“To produce, support, and financially assist women-only retreats, workshops, events, activities, and initiatives focused on sexual addiction recovery; to support the women's outreach initiatives of other SAA groups; </w:t>
      </w:r>
      <w:r>
        <w:rPr>
          <w:rFonts w:ascii="Comic Sans MS" w:eastAsia="Comic Sans MS" w:hAnsi="Comic Sans MS" w:cs="Comic Sans MS"/>
          <w:color w:val="26282A"/>
        </w:rPr>
        <w:lastRenderedPageBreak/>
        <w:t>and to provide information, encouragement, and financial assistance for individual women to participate in these events.”</w:t>
      </w:r>
    </w:p>
    <w:p w14:paraId="0000000F" w14:textId="77777777"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26282A"/>
        </w:rPr>
      </w:pPr>
      <w:r>
        <w:rPr>
          <w:rFonts w:ascii="Comic Sans MS" w:eastAsia="Comic Sans MS" w:hAnsi="Comic Sans MS" w:cs="Comic Sans MS"/>
          <w:color w:val="000000"/>
        </w:rPr>
        <w:t>Reading of the Minutes from July 3, 2022; (Motion to approve minutes, 2</w:t>
      </w:r>
      <w:r>
        <w:rPr>
          <w:rFonts w:ascii="Comic Sans MS" w:eastAsia="Comic Sans MS" w:hAnsi="Comic Sans MS" w:cs="Comic Sans MS"/>
          <w:color w:val="000000"/>
          <w:vertAlign w:val="superscript"/>
        </w:rPr>
        <w:t>nd</w:t>
      </w:r>
      <w:r>
        <w:rPr>
          <w:rFonts w:ascii="Comic Sans MS" w:eastAsia="Comic Sans MS" w:hAnsi="Comic Sans MS" w:cs="Comic Sans MS"/>
          <w:color w:val="000000"/>
        </w:rPr>
        <w:t>) Mike motions to accept, Deb seconds. Unanimously accepted.</w:t>
      </w:r>
    </w:p>
    <w:p w14:paraId="00000010" w14:textId="5EE74CEA"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26282A"/>
        </w:rPr>
      </w:pPr>
      <w:r>
        <w:rPr>
          <w:rFonts w:ascii="Comic Sans MS" w:eastAsia="Comic Sans MS" w:hAnsi="Comic Sans MS" w:cs="Comic Sans MS"/>
          <w:color w:val="26282A"/>
        </w:rPr>
        <w:t xml:space="preserve">Call for additions to agenda: (additions, motion to accept or amend) Judy </w:t>
      </w:r>
      <w:r w:rsidR="00A636CD">
        <w:rPr>
          <w:rFonts w:ascii="Comic Sans MS" w:eastAsia="Comic Sans MS" w:hAnsi="Comic Sans MS" w:cs="Comic Sans MS"/>
          <w:color w:val="26282A"/>
        </w:rPr>
        <w:t>motions</w:t>
      </w:r>
      <w:r>
        <w:rPr>
          <w:rFonts w:ascii="Comic Sans MS" w:eastAsia="Comic Sans MS" w:hAnsi="Comic Sans MS" w:cs="Comic Sans MS"/>
          <w:color w:val="26282A"/>
        </w:rPr>
        <w:t xml:space="preserve"> to accept agenda, Deb 2nds. Unanimous vote to accept agenda.</w:t>
      </w:r>
    </w:p>
    <w:p w14:paraId="00000011" w14:textId="77777777" w:rsidR="00631921" w:rsidRDefault="00000000">
      <w:pPr>
        <w:numPr>
          <w:ilvl w:val="0"/>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 xml:space="preserve">Email Voting Results (N/A) </w:t>
      </w:r>
    </w:p>
    <w:p w14:paraId="00000012" w14:textId="77777777" w:rsidR="00631921" w:rsidRDefault="00000000">
      <w:pPr>
        <w:numPr>
          <w:ilvl w:val="0"/>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REPORTS</w:t>
      </w:r>
    </w:p>
    <w:p w14:paraId="00000013"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 xml:space="preserve">Treasurer's Report (Kristie, Dan) </w:t>
      </w:r>
      <w:r>
        <w:rPr>
          <w:rFonts w:ascii="Arial" w:eastAsia="Arial" w:hAnsi="Arial" w:cs="Arial"/>
          <w:color w:val="222222"/>
          <w:sz w:val="22"/>
          <w:szCs w:val="22"/>
          <w:highlight w:val="white"/>
        </w:rPr>
        <w:t xml:space="preserve">P.O. Box in Issaquah has been extended for three months (August through October) for $48 USD; need a motion requesting treasurer to reimburse Dan. (Note -- Cara has not yet reimbursed Dan $178.10 for Healthy Snacks in Women's Outreach at Convention.) Past treasurer (Cara) has been asked to send the full treasury to the PayPal account, which Kristie V can then maintain and move as needed. (Cara said "yes",) </w:t>
      </w:r>
    </w:p>
    <w:p w14:paraId="00000014" w14:textId="77777777" w:rsidR="00631921" w:rsidRDefault="00000000">
      <w:pPr>
        <w:numPr>
          <w:ilvl w:val="2"/>
          <w:numId w:val="3"/>
        </w:numPr>
        <w:pBdr>
          <w:top w:val="nil"/>
          <w:left w:val="nil"/>
          <w:bottom w:val="nil"/>
          <w:right w:val="nil"/>
          <w:between w:val="nil"/>
        </w:pBdr>
        <w:rPr>
          <w:rFonts w:ascii="Comic Sans MS" w:eastAsia="Comic Sans MS" w:hAnsi="Comic Sans MS" w:cs="Comic Sans MS"/>
          <w:color w:val="26282A"/>
        </w:rPr>
      </w:pPr>
      <w:r>
        <w:rPr>
          <w:rFonts w:ascii="Arial" w:eastAsia="Arial" w:hAnsi="Arial" w:cs="Arial"/>
          <w:color w:val="222222"/>
          <w:sz w:val="22"/>
          <w:szCs w:val="22"/>
          <w:highlight w:val="white"/>
        </w:rPr>
        <w:t>Judy motions treasury (Cara, or Kristie if she now has control of paypal account) reimburse Dan $48 for PO box extension. Mike 2nds. Unanimous vote in favor.</w:t>
      </w:r>
    </w:p>
    <w:p w14:paraId="00000015" w14:textId="77777777" w:rsidR="00631921" w:rsidRDefault="00000000">
      <w:pPr>
        <w:numPr>
          <w:ilvl w:val="2"/>
          <w:numId w:val="3"/>
        </w:numPr>
        <w:rPr>
          <w:rFonts w:ascii="Comic Sans MS" w:eastAsia="Comic Sans MS" w:hAnsi="Comic Sans MS" w:cs="Comic Sans MS"/>
          <w:color w:val="26282A"/>
        </w:rPr>
      </w:pPr>
      <w:r>
        <w:rPr>
          <w:rFonts w:ascii="Arial" w:eastAsia="Arial" w:hAnsi="Arial" w:cs="Arial"/>
          <w:color w:val="222222"/>
          <w:sz w:val="22"/>
          <w:szCs w:val="22"/>
          <w:highlight w:val="white"/>
        </w:rPr>
        <w:t>Judy motions treasury (Cara, or Kristie if she now has control of paypal account) reimburse Dan $178.10 for Women’s Outreach snacks at convention. Mike 2nds. Unanimous vote in favor.</w:t>
      </w:r>
    </w:p>
    <w:p w14:paraId="00000016" w14:textId="77777777" w:rsidR="00631921" w:rsidRDefault="00631921">
      <w:pPr>
        <w:pBdr>
          <w:top w:val="nil"/>
          <w:left w:val="nil"/>
          <w:bottom w:val="nil"/>
          <w:right w:val="nil"/>
          <w:between w:val="nil"/>
        </w:pBdr>
        <w:ind w:left="2160"/>
        <w:rPr>
          <w:rFonts w:ascii="Arial" w:eastAsia="Arial" w:hAnsi="Arial" w:cs="Arial"/>
          <w:color w:val="222222"/>
          <w:sz w:val="22"/>
          <w:szCs w:val="22"/>
          <w:highlight w:val="white"/>
        </w:rPr>
      </w:pPr>
    </w:p>
    <w:p w14:paraId="00000017"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lastRenderedPageBreak/>
        <w:t>TOC Article status</w:t>
      </w:r>
      <w:r>
        <w:rPr>
          <w:rFonts w:ascii="Comic Sans MS" w:eastAsia="Comic Sans MS" w:hAnsi="Comic Sans MS" w:cs="Comic Sans MS"/>
          <w:color w:val="000000"/>
        </w:rPr>
        <w:t xml:space="preserve"> for inclusion in the September-October TOC issue</w:t>
      </w:r>
      <w:r>
        <w:rPr>
          <w:rFonts w:ascii="Comic Sans MS" w:eastAsia="Comic Sans MS" w:hAnsi="Comic Sans MS" w:cs="Comic Sans MS"/>
          <w:color w:val="26282A"/>
        </w:rPr>
        <w:t xml:space="preserve"> (Dan) </w:t>
      </w:r>
      <w:r>
        <w:rPr>
          <w:rFonts w:ascii="Arial" w:eastAsia="Arial" w:hAnsi="Arial" w:cs="Arial"/>
          <w:color w:val="222222"/>
          <w:sz w:val="22"/>
          <w:szCs w:val="22"/>
          <w:highlight w:val="white"/>
        </w:rPr>
        <w:t>Article was submitted on July 5, which was the deadline; no response from TOC editor at this time. One member says it’s typical for them to not confirm receipt. TOC editor will send out the articles for the upcoming issue to the oversight committee, which Deb and Mike are on, and if they don’t see our article they will follow up.</w:t>
      </w:r>
    </w:p>
    <w:p w14:paraId="00000018"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 xml:space="preserve">Report on resending appeal to Newest ISO list of women’s meetings. (Dan, Judy) </w:t>
      </w:r>
      <w:r>
        <w:rPr>
          <w:rFonts w:ascii="Arial" w:eastAsia="Arial" w:hAnsi="Arial" w:cs="Arial"/>
          <w:color w:val="222222"/>
          <w:sz w:val="22"/>
          <w:szCs w:val="22"/>
          <w:highlight w:val="white"/>
        </w:rPr>
        <w:t xml:space="preserve">Dan wanted to create a google group that includes all of the women’s group contacts from the ISO, but this would allow the contacts to see each other’s email addresses, which we don’t have consent for. The workaround for emailing all these groups is to NOT populate the google group, but it sounds like that may have already happened. Because Paul says no, we are going to cease use of any google group that may or may not have been created, until permission has been given. Erin will email all the groups whose contact info we have, BCCing each address, so no one’s anonymity will be broken. </w:t>
      </w:r>
    </w:p>
    <w:p w14:paraId="00000019" w14:textId="77777777" w:rsidR="00631921" w:rsidRDefault="00000000">
      <w:pPr>
        <w:numPr>
          <w:ilvl w:val="2"/>
          <w:numId w:val="3"/>
        </w:num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Update: Dan created the google group from the ISO list of groups. Dan will delete the google group.</w:t>
      </w:r>
    </w:p>
    <w:p w14:paraId="0000001A" w14:textId="77777777" w:rsidR="00631921" w:rsidRDefault="00000000">
      <w:pPr>
        <w:numPr>
          <w:ilvl w:val="2"/>
          <w:numId w:val="3"/>
        </w:num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Deb suggests we could ask the ISO to send out the appeal. </w:t>
      </w:r>
    </w:p>
    <w:p w14:paraId="0000001B" w14:textId="77777777" w:rsidR="00631921" w:rsidRDefault="00000000">
      <w:pPr>
        <w:numPr>
          <w:ilvl w:val="2"/>
          <w:numId w:val="3"/>
        </w:numPr>
        <w:pBdr>
          <w:top w:val="nil"/>
          <w:left w:val="nil"/>
          <w:bottom w:val="nil"/>
          <w:right w:val="nil"/>
          <w:between w:val="nil"/>
        </w:pBdr>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Judy to ask Tracy if ISO will send the appeal to these women. </w:t>
      </w:r>
    </w:p>
    <w:p w14:paraId="0000001C"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Website Report – (Dan) none</w:t>
      </w:r>
    </w:p>
    <w:p w14:paraId="0000001D"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 xml:space="preserve">ICC Liaison Report – (Jennifer) </w:t>
      </w:r>
    </w:p>
    <w:p w14:paraId="0000001E"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Women’s Outreach Committee Liaison (Judy) no update</w:t>
      </w:r>
    </w:p>
    <w:p w14:paraId="0000001F" w14:textId="77777777" w:rsidR="00631921" w:rsidRDefault="00000000">
      <w:pPr>
        <w:numPr>
          <w:ilvl w:val="1"/>
          <w:numId w:val="3"/>
        </w:numPr>
        <w:pBdr>
          <w:top w:val="nil"/>
          <w:left w:val="nil"/>
          <w:bottom w:val="nil"/>
          <w:right w:val="nil"/>
          <w:between w:val="nil"/>
        </w:pBdr>
        <w:rPr>
          <w:rFonts w:ascii="Comic Sans MS" w:eastAsia="Comic Sans MS" w:hAnsi="Comic Sans MS" w:cs="Comic Sans MS"/>
          <w:color w:val="26282A"/>
        </w:rPr>
      </w:pPr>
      <w:r>
        <w:rPr>
          <w:rFonts w:ascii="Comic Sans MS" w:eastAsia="Comic Sans MS" w:hAnsi="Comic Sans MS" w:cs="Comic Sans MS"/>
          <w:color w:val="26282A"/>
        </w:rPr>
        <w:t>LGBT Outreach Committee Liaison (Dan) no update</w:t>
      </w:r>
    </w:p>
    <w:p w14:paraId="00000020"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26282A"/>
        </w:rPr>
        <w:lastRenderedPageBreak/>
        <w:t>Telemeeting Intergroup [TIG] report (Dan) no update</w:t>
      </w:r>
    </w:p>
    <w:p w14:paraId="00000021"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26282A"/>
        </w:rPr>
        <w:t xml:space="preserve">Retreat Committee (Aimee, Dan, Erin) No updates. Erin to email the interested members and get the ball rolling. </w:t>
      </w:r>
    </w:p>
    <w:p w14:paraId="00000022"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26282A"/>
        </w:rPr>
        <w:t>Other reports? none</w:t>
      </w:r>
    </w:p>
    <w:p w14:paraId="00000023"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26282A"/>
        </w:rPr>
        <w:t xml:space="preserve"> </w:t>
      </w:r>
    </w:p>
    <w:p w14:paraId="00000024" w14:textId="77777777"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Urgent Business</w:t>
      </w:r>
    </w:p>
    <w:p w14:paraId="00000025"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Cara said she’d transfer the money to PayPal but hasn’t done so yet. Dan to follow up with Cara and CC Erin, Judy, Kristie.</w:t>
      </w:r>
    </w:p>
    <w:p w14:paraId="00000026" w14:textId="77777777"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On-going Business</w:t>
      </w:r>
    </w:p>
    <w:p w14:paraId="00000027"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 xml:space="preserve"> Discuss status of appeal (see above)</w:t>
      </w:r>
    </w:p>
    <w:p w14:paraId="00000028"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 xml:space="preserve">discuss sending Spanish SAA green books to woman in Argentina. </w:t>
      </w:r>
      <w:r>
        <w:rPr>
          <w:rFonts w:ascii="Arial" w:eastAsia="Arial" w:hAnsi="Arial" w:cs="Arial"/>
          <w:color w:val="222222"/>
          <w:sz w:val="22"/>
          <w:szCs w:val="22"/>
          <w:highlight w:val="white"/>
        </w:rPr>
        <w:t xml:space="preserve">Deb was contacted by a woman member in Argentina: She is looking for used copies of The Green Book in Spanish, for women there who can't afford them; and She asked if there was anything the Women's Outreach Committee had on the agenda that she could help with (and Deb wanted to know if WIG could use such help from a Spanish-speaking woman in the fellowship). What thoughts do you have? Dan could see her helping with content suggestions, proofreading, etc. for the our website Español page. </w:t>
      </w:r>
      <w:r>
        <w:rPr>
          <w:rFonts w:ascii="Arial" w:eastAsia="Arial" w:hAnsi="Arial" w:cs="Arial"/>
          <w:color w:val="222222"/>
          <w:sz w:val="22"/>
          <w:szCs w:val="22"/>
          <w:highlight w:val="white"/>
        </w:rPr>
        <w:lastRenderedPageBreak/>
        <w:t>Deb would like to propose the WIG discuss spending $40.12 to purchase and ship two new Spanish Green Books to a woman in Argentina for use in her local meeting. Dan motions to approve that expenditure. Mike 2nds. Unanimous approval. Deb will obtain shipping info. Deb to purchase and submit for reimbursement. Deb motions to approve her facilitating this. Judy 2nds. Unanimous approval.</w:t>
      </w:r>
    </w:p>
    <w:p w14:paraId="00000029" w14:textId="77777777" w:rsidR="00631921" w:rsidRDefault="00631921">
      <w:pPr>
        <w:pBdr>
          <w:top w:val="nil"/>
          <w:left w:val="nil"/>
          <w:bottom w:val="nil"/>
          <w:right w:val="nil"/>
          <w:between w:val="nil"/>
        </w:pBdr>
        <w:spacing w:line="288" w:lineRule="auto"/>
        <w:ind w:left="1440"/>
        <w:rPr>
          <w:rFonts w:ascii="Comic Sans MS" w:eastAsia="Comic Sans MS" w:hAnsi="Comic Sans MS" w:cs="Comic Sans MS"/>
          <w:color w:val="000000"/>
        </w:rPr>
      </w:pPr>
    </w:p>
    <w:p w14:paraId="0000002A" w14:textId="77777777"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 xml:space="preserve"> Tabled Business </w:t>
      </w:r>
    </w:p>
    <w:p w14:paraId="0000002B"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 xml:space="preserve">Committee to work on selection of Retreats and other Events. </w:t>
      </w:r>
    </w:p>
    <w:p w14:paraId="0000002C" w14:textId="77777777"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New Business</w:t>
      </w:r>
    </w:p>
    <w:p w14:paraId="0000002D"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 xml:space="preserve"> </w:t>
      </w:r>
    </w:p>
    <w:p w14:paraId="0000002E"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 xml:space="preserve"> </w:t>
      </w:r>
    </w:p>
    <w:p w14:paraId="0000002F" w14:textId="77777777" w:rsidR="00631921" w:rsidRDefault="00000000">
      <w:pPr>
        <w:numPr>
          <w:ilvl w:val="1"/>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 xml:space="preserve"> </w:t>
      </w:r>
    </w:p>
    <w:p w14:paraId="00000030" w14:textId="77777777" w:rsidR="00631921" w:rsidRDefault="00631921">
      <w:pPr>
        <w:pBdr>
          <w:top w:val="nil"/>
          <w:left w:val="nil"/>
          <w:bottom w:val="nil"/>
          <w:right w:val="nil"/>
          <w:between w:val="nil"/>
        </w:pBdr>
        <w:spacing w:line="288" w:lineRule="auto"/>
        <w:ind w:left="1440"/>
        <w:rPr>
          <w:rFonts w:ascii="Comic Sans MS" w:eastAsia="Comic Sans MS" w:hAnsi="Comic Sans MS" w:cs="Comic Sans MS"/>
          <w:color w:val="000000"/>
        </w:rPr>
      </w:pPr>
    </w:p>
    <w:p w14:paraId="00000031" w14:textId="77777777"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Motion to extend or close the meeting Deb moves to close the mtg, Mike 2nd</w:t>
      </w:r>
    </w:p>
    <w:p w14:paraId="00000032" w14:textId="77777777" w:rsidR="00631921" w:rsidRDefault="00000000">
      <w:pPr>
        <w:numPr>
          <w:ilvl w:val="0"/>
          <w:numId w:val="3"/>
        </w:numPr>
        <w:pBdr>
          <w:top w:val="nil"/>
          <w:left w:val="nil"/>
          <w:bottom w:val="nil"/>
          <w:right w:val="nil"/>
          <w:between w:val="nil"/>
        </w:pBdr>
        <w:spacing w:line="288" w:lineRule="auto"/>
        <w:rPr>
          <w:rFonts w:ascii="Comic Sans MS" w:eastAsia="Comic Sans MS" w:hAnsi="Comic Sans MS" w:cs="Comic Sans MS"/>
          <w:color w:val="000000"/>
        </w:rPr>
      </w:pPr>
      <w:r>
        <w:rPr>
          <w:rFonts w:ascii="Comic Sans MS" w:eastAsia="Comic Sans MS" w:hAnsi="Comic Sans MS" w:cs="Comic Sans MS"/>
          <w:color w:val="000000"/>
        </w:rPr>
        <w:t>Close with Serenity Prayer</w:t>
      </w:r>
    </w:p>
    <w:p w14:paraId="00000033" w14:textId="77777777" w:rsidR="00631921" w:rsidRDefault="00000000">
      <w:pPr>
        <w:pBdr>
          <w:top w:val="nil"/>
          <w:left w:val="nil"/>
          <w:bottom w:val="nil"/>
          <w:right w:val="nil"/>
          <w:between w:val="nil"/>
        </w:pBdr>
        <w:spacing w:after="280" w:line="288" w:lineRule="auto"/>
        <w:ind w:left="720"/>
        <w:rPr>
          <w:rFonts w:ascii="Comic Sans MS" w:eastAsia="Comic Sans MS" w:hAnsi="Comic Sans MS" w:cs="Comic Sans MS"/>
          <w:color w:val="000000"/>
        </w:rPr>
      </w:pPr>
      <w:r>
        <w:rPr>
          <w:rFonts w:ascii="Comic Sans MS" w:eastAsia="Comic Sans MS" w:hAnsi="Comic Sans MS" w:cs="Comic Sans MS"/>
          <w:color w:val="000000"/>
        </w:rPr>
        <w:t xml:space="preserve"> </w:t>
      </w:r>
      <w:r>
        <w:rPr>
          <w:rFonts w:ascii="Comic Sans MS" w:eastAsia="Comic Sans MS" w:hAnsi="Comic Sans MS" w:cs="Comic Sans MS"/>
          <w:color w:val="000000"/>
        </w:rPr>
        <w:br/>
      </w:r>
    </w:p>
    <w:p w14:paraId="00000034" w14:textId="77777777" w:rsidR="00631921" w:rsidRDefault="00631921">
      <w:pPr>
        <w:rPr>
          <w:rFonts w:ascii="Comic Sans MS" w:eastAsia="Comic Sans MS" w:hAnsi="Comic Sans MS" w:cs="Comic Sans MS"/>
        </w:rPr>
      </w:pPr>
    </w:p>
    <w:p w14:paraId="00000035" w14:textId="77777777" w:rsidR="00631921" w:rsidRDefault="00631921"/>
    <w:sectPr w:rsidR="0063192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B7151"/>
    <w:multiLevelType w:val="multilevel"/>
    <w:tmpl w:val="0B02CC4C"/>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8446BF"/>
    <w:multiLevelType w:val="multilevel"/>
    <w:tmpl w:val="91E45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E846F3E"/>
    <w:multiLevelType w:val="multilevel"/>
    <w:tmpl w:val="D89EB4C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203404505">
    <w:abstractNumId w:val="1"/>
  </w:num>
  <w:num w:numId="2" w16cid:durableId="876506873">
    <w:abstractNumId w:val="2"/>
  </w:num>
  <w:num w:numId="3" w16cid:durableId="510029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921"/>
    <w:rsid w:val="00631921"/>
    <w:rsid w:val="006B4F36"/>
    <w:rsid w:val="00943E6D"/>
    <w:rsid w:val="00A636CD"/>
    <w:rsid w:val="00A84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1C74B"/>
  <w15:docId w15:val="{A9B84B8C-34A9-40C3-AB4B-90FBAC93F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5BD"/>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015BD"/>
    <w:pPr>
      <w:ind w:left="720"/>
      <w:contextualSpacing/>
    </w:pPr>
  </w:style>
  <w:style w:type="character" w:styleId="Hyperlink">
    <w:name w:val="Hyperlink"/>
    <w:basedOn w:val="DefaultParagraphFont"/>
    <w:uiPriority w:val="99"/>
    <w:unhideWhenUsed/>
    <w:rsid w:val="00995A0E"/>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phAA5/aC12fWQzHf2pWH8E+Omg==">AMUW2mVHfney/2ik3/nInd08M+1xAChTDqwzq0IdEWxlqgnY3z7ESFQBFC5PKQnQlq9+q7vsmaLFP7Rjo8pWMWu6Z25X2m7uqDXVY4Jltnv3gzxQJxkJjSnXz1/M5YXmMAKApkZBAFbI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740</Words>
  <Characters>4223</Characters>
  <Application>Microsoft Office Word</Application>
  <DocSecurity>0</DocSecurity>
  <Lines>35</Lines>
  <Paragraphs>9</Paragraphs>
  <ScaleCrop>false</ScaleCrop>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 Tulloss</dc:creator>
  <cp:lastModifiedBy>Daniel Paul Boughner</cp:lastModifiedBy>
  <cp:revision>2</cp:revision>
  <dcterms:created xsi:type="dcterms:W3CDTF">2022-09-04T18:15:00Z</dcterms:created>
  <dcterms:modified xsi:type="dcterms:W3CDTF">2022-09-04T18:15:00Z</dcterms:modified>
</cp:coreProperties>
</file>